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B27" w:rsidRPr="00F265F1" w:rsidRDefault="004A3B27" w:rsidP="004A3B27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1 Декабря 202</w:t>
      </w:r>
      <w:r w:rsidR="00D00477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2</w:t>
      </w:r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г-</w:t>
      </w:r>
      <w:r w:rsidRPr="00F265F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ВСЕМИРНЫЙ </w:t>
      </w:r>
      <w:r w:rsidR="00D00477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ДЕНЬ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БОРЬБЫ СО  СПИДОМ</w:t>
      </w:r>
    </w:p>
    <w:p w:rsidR="00B9059E" w:rsidRPr="00B9059E" w:rsidRDefault="00A55B10" w:rsidP="00B905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265F1">
        <w:rPr>
          <w:rFonts w:ascii="Verdana" w:hAnsi="Verdana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50E7CFB" wp14:editId="17DD5877">
            <wp:simplePos x="0" y="0"/>
            <wp:positionH relativeFrom="column">
              <wp:posOffset>-66040</wp:posOffset>
            </wp:positionH>
            <wp:positionV relativeFrom="paragraph">
              <wp:posOffset>-59055</wp:posOffset>
            </wp:positionV>
            <wp:extent cx="2519045" cy="1771650"/>
            <wp:effectExtent l="0" t="0" r="0" b="0"/>
            <wp:wrapTight wrapText="bothSides">
              <wp:wrapPolygon edited="0">
                <wp:start x="0" y="0"/>
                <wp:lineTo x="0" y="21368"/>
                <wp:lineTo x="21399" y="21368"/>
                <wp:lineTo x="21399" y="0"/>
                <wp:lineTo x="0" y="0"/>
              </wp:wrapPolygon>
            </wp:wrapTight>
            <wp:docPr id="6" name="Рисунок 6" descr="http://o-spide.ru/uploads/content/bf39fbfa357d2532abaee891c47b75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-spide.ru/uploads/content/bf39fbfa357d2532abaee891c47b75c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AB2" w:rsidRPr="00A55B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Несколько п</w:t>
      </w:r>
      <w:r w:rsidR="00B9059E" w:rsidRPr="00B905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равовых положений о ВИЧ</w:t>
      </w:r>
    </w:p>
    <w:p w:rsidR="00A55B10" w:rsidRDefault="00B9059E" w:rsidP="00A55B1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9059E">
        <w:rPr>
          <w:rFonts w:ascii="Verdana" w:eastAsia="Times New Roman" w:hAnsi="Verdana" w:cs="Times New Roman"/>
          <w:sz w:val="20"/>
          <w:szCs w:val="20"/>
          <w:lang w:eastAsia="ru-RU"/>
        </w:rPr>
        <w:t>ВИЧ-инфекция давно уже перестала быть редкостью</w:t>
      </w:r>
      <w:r w:rsidRPr="002C2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ежегодно неуклонно растет количество лиц, которым требуется оказание квалифицированной медицинской помощи в связи с заболевание ВИЧ/СПИДа</w:t>
      </w:r>
      <w:r w:rsidRPr="00B9059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Pr="002C2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Поэтому специалистам </w:t>
      </w:r>
      <w:r w:rsidRPr="00B9059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необходимо хорошо знать законы, регламентирующие работу с ВИЧ-инфицированными </w:t>
      </w:r>
      <w:r w:rsidRPr="00B9059E">
        <w:rPr>
          <w:rFonts w:ascii="Verdana" w:eastAsia="Times New Roman" w:hAnsi="Verdana" w:cs="Times New Roman"/>
          <w:sz w:val="20"/>
          <w:szCs w:val="20"/>
          <w:lang w:eastAsia="ru-RU"/>
        </w:rPr>
        <w:softHyphen/>
        <w:t>пациентами.</w:t>
      </w:r>
    </w:p>
    <w:p w:rsidR="00B9059E" w:rsidRPr="00B9059E" w:rsidRDefault="00B9059E" w:rsidP="00A55B1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9059E">
        <w:rPr>
          <w:rFonts w:ascii="Verdana" w:eastAsia="Times New Roman" w:hAnsi="Verdana" w:cs="Times New Roman"/>
          <w:sz w:val="20"/>
          <w:szCs w:val="20"/>
          <w:lang w:eastAsia="ru-RU"/>
        </w:rPr>
        <w:t>Основной документ, определяющий правовой статус ВИЧ-инфицированных, это Федеральный закон № 38</w:t>
      </w:r>
      <w:r w:rsidRPr="00B9059E">
        <w:rPr>
          <w:rFonts w:ascii="Verdana" w:eastAsia="Times New Roman" w:hAnsi="Verdana" w:cs="Times New Roman"/>
          <w:sz w:val="20"/>
          <w:szCs w:val="20"/>
          <w:lang w:eastAsia="ru-RU"/>
        </w:rPr>
        <w:noBreakHyphen/>
        <w:t xml:space="preserve">ФЗ «О предупреждении распространения в Российской Федерации заболевания, вызываемого вирусом иммунодефицита человека (ВИЧ-инфекции)», принятый в 1995 году. Этот закон регламентирует государственные гарантии по диагностике и лечению, защиту прав ВИЧ-инфицированных и финансовое обеспечение профилактических мероприятий. Несмотря на солидный возраст закона, он соответствует современным гуманистическим принципам и незначительно отличается от европейского законодательства на ту же </w:t>
      </w:r>
      <w:r w:rsidRPr="00B9059E">
        <w:rPr>
          <w:rFonts w:ascii="Verdana" w:eastAsia="Times New Roman" w:hAnsi="Verdana" w:cs="Times New Roman"/>
          <w:sz w:val="20"/>
          <w:szCs w:val="20"/>
          <w:lang w:eastAsia="ru-RU"/>
        </w:rPr>
        <w:softHyphen/>
        <w:t>тему.</w:t>
      </w:r>
    </w:p>
    <w:p w:rsidR="00B9059E" w:rsidRPr="00B9059E" w:rsidRDefault="00B9059E" w:rsidP="002C2AB2">
      <w:pPr>
        <w:spacing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9059E">
        <w:rPr>
          <w:rFonts w:ascii="Verdana" w:eastAsia="Times New Roman" w:hAnsi="Verdana" w:cs="Times New Roman"/>
          <w:sz w:val="20"/>
          <w:szCs w:val="20"/>
          <w:lang w:eastAsia="ru-RU"/>
        </w:rPr>
        <w:t>Медицинское освидетельствование на ВИЧ-инфекцию проводится добровольно</w:t>
      </w:r>
      <w:r w:rsidRPr="002C2AB2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Pr="00B9059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 желанию </w:t>
      </w:r>
      <w:proofErr w:type="spellStart"/>
      <w:r w:rsidRPr="00B9059E">
        <w:rPr>
          <w:rFonts w:ascii="Verdana" w:eastAsia="Times New Roman" w:hAnsi="Verdana" w:cs="Times New Roman"/>
          <w:sz w:val="20"/>
          <w:szCs w:val="20"/>
          <w:lang w:eastAsia="ru-RU"/>
        </w:rPr>
        <w:t>освидетельствуемого</w:t>
      </w:r>
      <w:proofErr w:type="spellEnd"/>
      <w:r w:rsidRPr="00B9059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лица может быть </w:t>
      </w:r>
      <w:proofErr w:type="gramStart"/>
      <w:r w:rsidRPr="00B9059E">
        <w:rPr>
          <w:rFonts w:ascii="Verdana" w:eastAsia="Times New Roman" w:hAnsi="Verdana" w:cs="Times New Roman"/>
          <w:sz w:val="20"/>
          <w:szCs w:val="20"/>
          <w:lang w:eastAsia="ru-RU"/>
        </w:rPr>
        <w:t>анонимным</w:t>
      </w:r>
      <w:r w:rsidRPr="002C2AB2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proofErr w:type="gramEnd"/>
      <w:r w:rsidRPr="002C2AB2">
        <w:rPr>
          <w:rFonts w:ascii="Verdana" w:eastAsia="Times New Roman" w:hAnsi="Verdana" w:cs="Times New Roman"/>
          <w:sz w:val="20"/>
          <w:szCs w:val="20"/>
          <w:lang w:eastAsia="ru-RU"/>
        </w:rPr>
        <w:t>с</w:t>
      </w:r>
      <w:r w:rsidRPr="00B9059E">
        <w:rPr>
          <w:rFonts w:ascii="Verdana" w:eastAsia="Times New Roman" w:hAnsi="Verdana" w:cs="Times New Roman"/>
          <w:sz w:val="20"/>
          <w:szCs w:val="20"/>
          <w:lang w:eastAsia="ru-RU"/>
        </w:rPr>
        <w:t>татья 8 Федерального закона № 38</w:t>
      </w:r>
      <w:r w:rsidRPr="00B9059E">
        <w:rPr>
          <w:rFonts w:ascii="Verdana" w:eastAsia="Times New Roman" w:hAnsi="Verdana" w:cs="Times New Roman"/>
          <w:sz w:val="20"/>
          <w:szCs w:val="20"/>
          <w:lang w:eastAsia="ru-RU"/>
        </w:rPr>
        <w:noBreakHyphen/>
        <w:t>ФЗ</w:t>
      </w:r>
      <w:r w:rsidRPr="002C2AB2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2C2AB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B9059E" w:rsidRPr="00B9059E" w:rsidRDefault="002C2AB2" w:rsidP="002C2AB2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1.</w:t>
      </w:r>
      <w:r w:rsidR="00B9059E" w:rsidRPr="00B9059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Права и обязанности ВИЧ инфицированных граждан в России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.</w:t>
      </w:r>
      <w:r w:rsidR="00B9059E" w:rsidRPr="002C2AB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</w:t>
      </w:r>
      <w:r w:rsidR="00B9059E" w:rsidRPr="00B9059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Исследование на ВИЧ</w:t>
      </w:r>
      <w:r w:rsidR="00B9059E" w:rsidRPr="00B9059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 </w:t>
      </w:r>
      <w:r w:rsidR="00B9059E" w:rsidRPr="00B9059E">
        <w:rPr>
          <w:rFonts w:ascii="Verdana" w:eastAsia="Times New Roman" w:hAnsi="Verdana" w:cs="Verdana"/>
          <w:b/>
          <w:bCs/>
          <w:sz w:val="20"/>
          <w:szCs w:val="20"/>
          <w:lang w:eastAsia="ru-RU"/>
        </w:rPr>
        <w:t>—</w:t>
      </w:r>
      <w:r w:rsidR="00B9059E" w:rsidRPr="00B9059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 </w:t>
      </w:r>
      <w:r w:rsidR="00B9059E" w:rsidRPr="00B9059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</w:t>
      </w:r>
      <w:r w:rsidR="00B9059E" w:rsidRPr="00B9059E">
        <w:rPr>
          <w:rFonts w:ascii="Verdana" w:eastAsia="Times New Roman" w:hAnsi="Verdana" w:cs="Verdana"/>
          <w:b/>
          <w:bCs/>
          <w:sz w:val="20"/>
          <w:szCs w:val="20"/>
          <w:lang w:eastAsia="ru-RU"/>
        </w:rPr>
        <w:t>добровольно</w:t>
      </w:r>
      <w:r>
        <w:rPr>
          <w:rFonts w:ascii="Verdana" w:eastAsia="Times New Roman" w:hAnsi="Verdana" w:cs="Verdana"/>
          <w:b/>
          <w:bCs/>
          <w:sz w:val="20"/>
          <w:szCs w:val="20"/>
          <w:lang w:eastAsia="ru-RU"/>
        </w:rPr>
        <w:t xml:space="preserve">. </w:t>
      </w:r>
      <w:r w:rsidR="00B9059E" w:rsidRPr="00B9059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Обязательную диагностику на ВИЧ проходят только доноры крови, органов и тканей, а также работники, которые обязаны проходить профилактические медицинские осмотры. При этом последствием выявления вируса, указанным в законе, будет лишь пожизненное отстранение от донорства. Нельзя навязывать или обязывать пациента сдавать анализ на ВИЧ. Можно только рекомендовать. </w:t>
      </w:r>
      <w:r w:rsidR="00B9059E" w:rsidRPr="002C2AB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некоторых </w:t>
      </w:r>
      <w:r w:rsidR="00B9059E" w:rsidRPr="00B9059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ситуациях часто действует «презумпция согласия», то есть считается, что пациенты, которые не отказались от анализа, согласились его сдавать. В случае нежелания пациента сдавать анализ нужно зафиксировать это в документах, но отказать в госпитализации на основании отсутствия данного анализа </w:t>
      </w:r>
      <w:r w:rsidR="00B9059E" w:rsidRPr="00B9059E">
        <w:rPr>
          <w:rFonts w:ascii="Verdana" w:eastAsia="Times New Roman" w:hAnsi="Verdana" w:cs="Times New Roman"/>
          <w:sz w:val="20"/>
          <w:szCs w:val="20"/>
          <w:lang w:eastAsia="ru-RU"/>
        </w:rPr>
        <w:softHyphen/>
        <w:t>неправомерно.</w:t>
      </w:r>
    </w:p>
    <w:p w:rsidR="00B9059E" w:rsidRPr="00B9059E" w:rsidRDefault="00B9059E" w:rsidP="002C2AB2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2AB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2. </w:t>
      </w:r>
      <w:r w:rsidRPr="00B9059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Права ВИЧ</w:t>
      </w:r>
      <w:r w:rsidRPr="002C2AB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- положительных пациентов</w:t>
      </w:r>
      <w:r w:rsidRPr="00B9059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на медпомощь такие же, как у всех</w:t>
      </w:r>
      <w:r w:rsidR="002C2AB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. </w:t>
      </w:r>
      <w:r w:rsidRPr="00B9059E">
        <w:rPr>
          <w:rFonts w:ascii="Verdana" w:eastAsia="Times New Roman" w:hAnsi="Verdana" w:cs="Times New Roman"/>
          <w:sz w:val="20"/>
          <w:szCs w:val="20"/>
          <w:lang w:eastAsia="ru-RU"/>
        </w:rPr>
        <w:t>Статья 14 Федерального закона № 38</w:t>
      </w:r>
      <w:r w:rsidRPr="00B9059E">
        <w:rPr>
          <w:rFonts w:ascii="Verdana" w:eastAsia="Times New Roman" w:hAnsi="Verdana" w:cs="Times New Roman"/>
          <w:sz w:val="20"/>
          <w:szCs w:val="20"/>
          <w:lang w:eastAsia="ru-RU"/>
        </w:rPr>
        <w:noBreakHyphen/>
        <w:t xml:space="preserve">ФЗ гласит: «ВИЧ-инфицированным оказываются на общих основаниях все виды медицинской помощи по клиническим показаниям, при этом они пользуются всеми правами, предусмотренными законодательством Российской Федерации об охране здоровья </w:t>
      </w:r>
      <w:r w:rsidRPr="00B9059E">
        <w:rPr>
          <w:rFonts w:ascii="Verdana" w:eastAsia="Times New Roman" w:hAnsi="Verdana" w:cs="Times New Roman"/>
          <w:sz w:val="20"/>
          <w:szCs w:val="20"/>
          <w:lang w:eastAsia="ru-RU"/>
        </w:rPr>
        <w:softHyphen/>
        <w:t>граждан».</w:t>
      </w:r>
    </w:p>
    <w:p w:rsidR="00B9059E" w:rsidRPr="00B9059E" w:rsidRDefault="00B9059E" w:rsidP="002C2AB2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2AB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3. </w:t>
      </w:r>
      <w:r w:rsidRPr="00B9059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Право ВИЧ инфицированного пациента на тайну</w:t>
      </w:r>
      <w:r w:rsidR="002C2AB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. </w:t>
      </w:r>
      <w:r w:rsidRPr="00B9059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Имеют ли право врачи разглашать диагноз ВИЧ? Общественное мнение в отношении ВИЧ еще недостаточно гуманно и не вполне цивилизованно, поэтому не стоит рассчитывать на то, что пациенты, узнав о таком диагнозе соседа в очереди или по палате, будут спокойны. Сохранение медицинской тайны в этом случае требует от врача большого внимания и такта, а также разъяснительной работы со средним </w:t>
      </w:r>
      <w:r w:rsidRPr="00B9059E">
        <w:rPr>
          <w:rFonts w:ascii="Verdana" w:eastAsia="Times New Roman" w:hAnsi="Verdana" w:cs="Times New Roman"/>
          <w:sz w:val="20"/>
          <w:szCs w:val="20"/>
          <w:lang w:eastAsia="ru-RU"/>
        </w:rPr>
        <w:softHyphen/>
        <w:t>персоналом.</w:t>
      </w:r>
    </w:p>
    <w:p w:rsidR="00B9059E" w:rsidRPr="00B9059E" w:rsidRDefault="002C2AB2" w:rsidP="002C2AB2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4.</w:t>
      </w:r>
      <w:r w:rsidR="00B9059E" w:rsidRPr="00B9059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Права </w:t>
      </w:r>
      <w:proofErr w:type="spellStart"/>
      <w:proofErr w:type="gramStart"/>
      <w:r w:rsidR="00B9059E" w:rsidRPr="00B9059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врача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.</w:t>
      </w:r>
      <w:r w:rsidR="00B9059E" w:rsidRPr="00B9059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ВИЧ</w:t>
      </w:r>
      <w:proofErr w:type="spellEnd"/>
      <w:proofErr w:type="gramEnd"/>
      <w:r w:rsidR="00B9059E" w:rsidRPr="002C2AB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- </w:t>
      </w:r>
      <w:r w:rsidR="00B9059E" w:rsidRPr="00B9059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инфицированн</w:t>
      </w:r>
      <w:r w:rsidR="00B9059E" w:rsidRPr="002C2AB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ый </w:t>
      </w:r>
      <w:r w:rsidR="00B9059E" w:rsidRPr="00B9059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медработник не обязан </w:t>
      </w:r>
      <w:proofErr w:type="spellStart"/>
      <w:r w:rsidR="00B9059E" w:rsidRPr="00B9059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увольняться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.</w:t>
      </w:r>
      <w:r w:rsidR="00B9059E" w:rsidRPr="00B9059E">
        <w:rPr>
          <w:rFonts w:ascii="Verdana" w:eastAsia="Times New Roman" w:hAnsi="Verdana" w:cs="Times New Roman"/>
          <w:sz w:val="20"/>
          <w:szCs w:val="20"/>
          <w:lang w:eastAsia="ru-RU"/>
        </w:rPr>
        <w:t>Если</w:t>
      </w:r>
      <w:proofErr w:type="spellEnd"/>
      <w:r w:rsidR="00B9059E" w:rsidRPr="00B9059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ВИЧ-инфекция личное дело, то имеет ли право, например, продолжать работу ВИЧ инфицированная медсестра процедурного кабинета? Теоретически да. Более того, сообщать на работу о результатах анализов никто не имеет права, это уголовно наказуемое нарушение медицинской тайны. Если диагноз стал известен руководству, </w:t>
      </w:r>
      <w:r w:rsidR="00B9059E" w:rsidRPr="00B9059E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то на основании закона «О санитарно-эпидемиологическом благополучии населения» № 52</w:t>
      </w:r>
      <w:r w:rsidR="00B9059E" w:rsidRPr="00B9059E">
        <w:rPr>
          <w:rFonts w:ascii="Verdana" w:eastAsia="Times New Roman" w:hAnsi="Verdana" w:cs="Times New Roman"/>
          <w:sz w:val="20"/>
          <w:szCs w:val="20"/>
          <w:lang w:eastAsia="ru-RU"/>
        </w:rPr>
        <w:noBreakHyphen/>
        <w:t xml:space="preserve">ФЗ от 30.03.1999 г. работник должен быть переведен на работу, не связанную с угрозой распространения ВИЧ, либо отстранен от работы с выплатой пособия по социальному </w:t>
      </w:r>
      <w:r w:rsidR="00B9059E" w:rsidRPr="00B9059E">
        <w:rPr>
          <w:rFonts w:ascii="Verdana" w:eastAsia="Times New Roman" w:hAnsi="Verdana" w:cs="Times New Roman"/>
          <w:sz w:val="20"/>
          <w:szCs w:val="20"/>
          <w:lang w:eastAsia="ru-RU"/>
        </w:rPr>
        <w:softHyphen/>
      </w:r>
      <w:proofErr w:type="spellStart"/>
      <w:proofErr w:type="gramStart"/>
      <w:r w:rsidR="00B9059E" w:rsidRPr="00B9059E">
        <w:rPr>
          <w:rFonts w:ascii="Verdana" w:eastAsia="Times New Roman" w:hAnsi="Verdana" w:cs="Times New Roman"/>
          <w:sz w:val="20"/>
          <w:szCs w:val="20"/>
          <w:lang w:eastAsia="ru-RU"/>
        </w:rPr>
        <w:t>страхованию.В</w:t>
      </w:r>
      <w:proofErr w:type="spellEnd"/>
      <w:proofErr w:type="gramEnd"/>
      <w:r w:rsidR="00B9059E" w:rsidRPr="00B9059E">
        <w:rPr>
          <w:rFonts w:ascii="Verdana" w:eastAsia="Times New Roman" w:hAnsi="Verdana" w:cs="Times New Roman"/>
          <w:sz w:val="20"/>
          <w:szCs w:val="20"/>
          <w:lang w:eastAsia="ru-RU"/>
        </w:rPr>
        <w:t> этом плане разумно снизить опасность заражения пациентов, не дожидаясь административных мер. Врач может перейти на консультативный прием, экспертную работу, медсестра</w:t>
      </w:r>
      <w:r w:rsidR="00B9059E" w:rsidRPr="00B9059E">
        <w:rPr>
          <w:rFonts w:ascii="Arial" w:eastAsia="Times New Roman" w:hAnsi="Arial" w:cs="Arial"/>
          <w:sz w:val="20"/>
          <w:szCs w:val="20"/>
          <w:lang w:eastAsia="ru-RU"/>
        </w:rPr>
        <w:t> </w:t>
      </w:r>
      <w:r w:rsidR="00B9059E" w:rsidRPr="00B9059E">
        <w:rPr>
          <w:rFonts w:ascii="Verdana" w:eastAsia="Times New Roman" w:hAnsi="Verdana" w:cs="Verdana"/>
          <w:sz w:val="20"/>
          <w:szCs w:val="20"/>
          <w:lang w:eastAsia="ru-RU"/>
        </w:rPr>
        <w:t>—</w:t>
      </w:r>
      <w:r w:rsidR="00B9059E" w:rsidRPr="00B9059E">
        <w:rPr>
          <w:rFonts w:ascii="Arial" w:eastAsia="Times New Roman" w:hAnsi="Arial" w:cs="Arial"/>
          <w:sz w:val="20"/>
          <w:szCs w:val="20"/>
          <w:lang w:eastAsia="ru-RU"/>
        </w:rPr>
        <w:t> </w:t>
      </w:r>
      <w:r w:rsidR="00B9059E" w:rsidRPr="00B9059E">
        <w:rPr>
          <w:rFonts w:ascii="Verdana" w:eastAsia="Times New Roman" w:hAnsi="Verdana" w:cs="Verdana"/>
          <w:sz w:val="20"/>
          <w:szCs w:val="20"/>
          <w:lang w:eastAsia="ru-RU"/>
        </w:rPr>
        <w:t>работать</w:t>
      </w:r>
      <w:r w:rsidR="00B9059E" w:rsidRPr="00B9059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9059E" w:rsidRPr="00B9059E">
        <w:rPr>
          <w:rFonts w:ascii="Verdana" w:eastAsia="Times New Roman" w:hAnsi="Verdana" w:cs="Verdana"/>
          <w:sz w:val="20"/>
          <w:szCs w:val="20"/>
          <w:lang w:eastAsia="ru-RU"/>
        </w:rPr>
        <w:t>в регистратуре</w:t>
      </w:r>
      <w:r w:rsidR="00B9059E" w:rsidRPr="00B9059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B9059E" w:rsidRPr="00B9059E">
        <w:rPr>
          <w:rFonts w:ascii="Verdana" w:eastAsia="Times New Roman" w:hAnsi="Verdana" w:cs="Verdana"/>
          <w:sz w:val="20"/>
          <w:szCs w:val="20"/>
          <w:lang w:eastAsia="ru-RU"/>
        </w:rPr>
        <w:t>архиве</w:t>
      </w:r>
      <w:r w:rsidR="00B9059E" w:rsidRPr="00B9059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B9059E" w:rsidRPr="00B9059E">
        <w:rPr>
          <w:rFonts w:ascii="Verdana" w:eastAsia="Times New Roman" w:hAnsi="Verdana" w:cs="Verdana"/>
          <w:sz w:val="20"/>
          <w:szCs w:val="20"/>
          <w:lang w:eastAsia="ru-RU"/>
        </w:rPr>
        <w:t>физиотерапии</w:t>
      </w:r>
      <w:r w:rsidR="00B9059E" w:rsidRPr="00B9059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:rsidR="00B9059E" w:rsidRPr="00B9059E" w:rsidRDefault="00B9059E" w:rsidP="002C2AB2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2AB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5. </w:t>
      </w:r>
      <w:r w:rsidRPr="00B9059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Медработники имеют право на доплату</w:t>
      </w:r>
      <w:r w:rsidR="002C2AB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.</w:t>
      </w:r>
      <w:r w:rsidRPr="00B9059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на получение надбавки за вредные условия труда, связанные с опасностью инфицирования ВИЧ, и на страховку на случай профессионального заболевания имеют только работники специализированных медицинских учреждений для ВИЧ-</w:t>
      </w:r>
      <w:r w:rsidRPr="00B9059E">
        <w:rPr>
          <w:rFonts w:ascii="Verdana" w:eastAsia="Times New Roman" w:hAnsi="Verdana" w:cs="Times New Roman"/>
          <w:sz w:val="20"/>
          <w:szCs w:val="20"/>
          <w:lang w:eastAsia="ru-RU"/>
        </w:rPr>
        <w:softHyphen/>
        <w:t>инфицированных.</w:t>
      </w:r>
    </w:p>
    <w:p w:rsidR="00B9059E" w:rsidRPr="00B9059E" w:rsidRDefault="002C2AB2" w:rsidP="002C2AB2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2AB2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6. </w:t>
      </w:r>
      <w:r w:rsidR="00B9059E" w:rsidRPr="00B9059E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Этика прежде всего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. </w:t>
      </w:r>
      <w:r w:rsidR="00B9059E" w:rsidRPr="00B9059E">
        <w:rPr>
          <w:rFonts w:ascii="Verdana" w:eastAsia="Times New Roman" w:hAnsi="Verdana" w:cs="Times New Roman"/>
          <w:sz w:val="20"/>
          <w:szCs w:val="20"/>
          <w:lang w:eastAsia="ru-RU"/>
        </w:rPr>
        <w:t>При работе с ВИЧ</w:t>
      </w:r>
      <w:r w:rsidRPr="002C2AB2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2C2AB2">
        <w:rPr>
          <w:rFonts w:ascii="Verdana" w:eastAsia="Times New Roman" w:hAnsi="Verdana" w:cs="Times New Roman"/>
          <w:bCs/>
          <w:sz w:val="20"/>
          <w:szCs w:val="20"/>
          <w:lang w:eastAsia="ru-RU"/>
        </w:rPr>
        <w:t xml:space="preserve"> </w:t>
      </w:r>
      <w:r w:rsidRPr="00B9059E">
        <w:rPr>
          <w:rFonts w:ascii="Verdana" w:eastAsia="Times New Roman" w:hAnsi="Verdana" w:cs="Times New Roman"/>
          <w:bCs/>
          <w:sz w:val="20"/>
          <w:szCs w:val="20"/>
          <w:lang w:eastAsia="ru-RU"/>
        </w:rPr>
        <w:t>инфицированн</w:t>
      </w:r>
      <w:r w:rsidRPr="002C2AB2">
        <w:rPr>
          <w:rFonts w:ascii="Verdana" w:eastAsia="Times New Roman" w:hAnsi="Verdana" w:cs="Times New Roman"/>
          <w:bCs/>
          <w:sz w:val="20"/>
          <w:szCs w:val="20"/>
          <w:lang w:eastAsia="ru-RU"/>
        </w:rPr>
        <w:t>ыми</w:t>
      </w:r>
      <w:r w:rsidR="00B9059E" w:rsidRPr="00B9059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пациентами прежде всего нужно помнить, что это обыкновенные люди, которые попали в беду и нуждаются в вашей поддержке, возможно, больше остальных. Им нужна не только помощь в борьбе с болезнью, но и защита от безграмотных обывателей, которые готовы запереть ВИЧ-инфицированных в </w:t>
      </w:r>
      <w:proofErr w:type="spellStart"/>
      <w:r w:rsidR="00B9059E" w:rsidRPr="00B9059E">
        <w:rPr>
          <w:rFonts w:ascii="Verdana" w:eastAsia="Times New Roman" w:hAnsi="Verdana" w:cs="Times New Roman"/>
          <w:sz w:val="20"/>
          <w:szCs w:val="20"/>
          <w:lang w:eastAsia="ru-RU"/>
        </w:rPr>
        <w:t>конц</w:t>
      </w:r>
      <w:proofErr w:type="spellEnd"/>
      <w:r w:rsidR="00B9059E" w:rsidRPr="00B9059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-лагеря и резервации, лишь бы уберечься от </w:t>
      </w:r>
      <w:r w:rsidR="00B9059E" w:rsidRPr="00B9059E">
        <w:rPr>
          <w:rFonts w:ascii="Verdana" w:eastAsia="Times New Roman" w:hAnsi="Verdana" w:cs="Times New Roman"/>
          <w:sz w:val="20"/>
          <w:szCs w:val="20"/>
          <w:lang w:eastAsia="ru-RU"/>
        </w:rPr>
        <w:softHyphen/>
      </w:r>
      <w:proofErr w:type="spellStart"/>
      <w:proofErr w:type="gramStart"/>
      <w:r w:rsidR="00B9059E" w:rsidRPr="00B9059E">
        <w:rPr>
          <w:rFonts w:ascii="Verdana" w:eastAsia="Times New Roman" w:hAnsi="Verdana" w:cs="Times New Roman"/>
          <w:sz w:val="20"/>
          <w:szCs w:val="20"/>
          <w:lang w:eastAsia="ru-RU"/>
        </w:rPr>
        <w:t>заражения.Положение</w:t>
      </w:r>
      <w:proofErr w:type="spellEnd"/>
      <w:proofErr w:type="gramEnd"/>
      <w:r w:rsidR="00B9059E" w:rsidRPr="00B9059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врачей в данном случае непростое и двойственное. Необходимо бороться с распространением вируса и в то же время поддерживать пациентов, которые являются потенциальными источниками заражения. Но никто кроме врачей в современном обществе не сможет грамотно провести границу между рискованными и допустимыми действиями в отношении ВИЧ-инфицированных</w:t>
      </w:r>
      <w:r w:rsidR="00B9059E" w:rsidRPr="00B9059E">
        <w:rPr>
          <w:rFonts w:ascii="Arial" w:eastAsia="Times New Roman" w:hAnsi="Arial" w:cs="Arial"/>
          <w:sz w:val="20"/>
          <w:szCs w:val="20"/>
          <w:lang w:eastAsia="ru-RU"/>
        </w:rPr>
        <w:t> </w:t>
      </w:r>
      <w:r w:rsidR="00B9059E" w:rsidRPr="00B9059E">
        <w:rPr>
          <w:rFonts w:ascii="Verdana" w:eastAsia="Times New Roman" w:hAnsi="Verdana" w:cs="Verdana"/>
          <w:sz w:val="20"/>
          <w:szCs w:val="20"/>
          <w:lang w:eastAsia="ru-RU"/>
        </w:rPr>
        <w:t>—</w:t>
      </w:r>
      <w:r w:rsidR="00B9059E" w:rsidRPr="00B9059E">
        <w:rPr>
          <w:rFonts w:ascii="Arial" w:eastAsia="Times New Roman" w:hAnsi="Arial" w:cs="Arial"/>
          <w:sz w:val="20"/>
          <w:szCs w:val="20"/>
          <w:lang w:eastAsia="ru-RU"/>
        </w:rPr>
        <w:t> </w:t>
      </w:r>
      <w:r w:rsidR="00B9059E" w:rsidRPr="00B9059E">
        <w:rPr>
          <w:rFonts w:ascii="Verdana" w:eastAsia="Times New Roman" w:hAnsi="Verdana" w:cs="Verdana"/>
          <w:sz w:val="20"/>
          <w:szCs w:val="20"/>
          <w:lang w:eastAsia="ru-RU"/>
        </w:rPr>
        <w:t>чтобы</w:t>
      </w:r>
      <w:r w:rsidR="00B9059E" w:rsidRPr="00B9059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9059E" w:rsidRPr="00B9059E">
        <w:rPr>
          <w:rFonts w:ascii="Verdana" w:eastAsia="Times New Roman" w:hAnsi="Verdana" w:cs="Verdana"/>
          <w:sz w:val="20"/>
          <w:szCs w:val="20"/>
          <w:lang w:eastAsia="ru-RU"/>
        </w:rPr>
        <w:t>обеспечить</w:t>
      </w:r>
      <w:r w:rsidR="00B9059E" w:rsidRPr="00B9059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9059E" w:rsidRPr="00B9059E">
        <w:rPr>
          <w:rFonts w:ascii="Verdana" w:eastAsia="Times New Roman" w:hAnsi="Verdana" w:cs="Verdana"/>
          <w:sz w:val="20"/>
          <w:szCs w:val="20"/>
          <w:lang w:eastAsia="ru-RU"/>
        </w:rPr>
        <w:t>не толь</w:t>
      </w:r>
      <w:r w:rsidR="00B9059E" w:rsidRPr="00B9059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ко общую безопасность и соблюдение юридических прав, но и человеческое </w:t>
      </w:r>
      <w:r w:rsidR="00B9059E" w:rsidRPr="00B9059E">
        <w:rPr>
          <w:rFonts w:ascii="Verdana" w:eastAsia="Times New Roman" w:hAnsi="Verdana" w:cs="Times New Roman"/>
          <w:sz w:val="20"/>
          <w:szCs w:val="20"/>
          <w:lang w:eastAsia="ru-RU"/>
        </w:rPr>
        <w:softHyphen/>
        <w:t>отношение.</w:t>
      </w:r>
    </w:p>
    <w:p w:rsidR="003E51AF" w:rsidRPr="002C2AB2" w:rsidRDefault="003E51AF" w:rsidP="002C2AB2">
      <w:pPr>
        <w:jc w:val="both"/>
        <w:rPr>
          <w:rFonts w:ascii="Verdana" w:hAnsi="Verdana"/>
          <w:sz w:val="20"/>
          <w:szCs w:val="20"/>
        </w:rPr>
      </w:pPr>
    </w:p>
    <w:sectPr w:rsidR="003E51AF" w:rsidRPr="002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04"/>
    <w:rsid w:val="00025304"/>
    <w:rsid w:val="002C2AB2"/>
    <w:rsid w:val="003E51AF"/>
    <w:rsid w:val="004A3B27"/>
    <w:rsid w:val="00A55B10"/>
    <w:rsid w:val="00B9059E"/>
    <w:rsid w:val="00D0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3BEF"/>
  <w15:docId w15:val="{35922E56-1010-43C3-9635-96555A64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6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76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84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CarevaTP</dc:creator>
  <cp:keywords/>
  <dc:description/>
  <cp:lastModifiedBy>CarevaTP</cp:lastModifiedBy>
  <cp:revision>5</cp:revision>
  <cp:lastPrinted>2021-12-03T04:37:00Z</cp:lastPrinted>
  <dcterms:created xsi:type="dcterms:W3CDTF">2019-05-14T08:41:00Z</dcterms:created>
  <dcterms:modified xsi:type="dcterms:W3CDTF">2022-11-30T09:24:00Z</dcterms:modified>
</cp:coreProperties>
</file>